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EDC1" w14:textId="485999FA" w:rsidR="00F37A7E" w:rsidRPr="00164444" w:rsidRDefault="00EC6553" w:rsidP="00EC6553">
      <w:pPr>
        <w:tabs>
          <w:tab w:val="left" w:pos="3360"/>
          <w:tab w:val="center" w:pos="7229"/>
        </w:tabs>
        <w:spacing w:after="0"/>
        <w:ind w:right="-455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ab/>
      </w:r>
      <w:r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ab/>
      </w:r>
      <w:r w:rsidR="00EA5647" w:rsidRPr="00164444"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6997"/>
        <w:gridCol w:w="7457"/>
      </w:tblGrid>
      <w:tr w:rsidR="00785C07" w14:paraId="3AEBAC25" w14:textId="7777777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14:paraId="49FC6410" w14:textId="4D2A53D2"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města</w:t>
            </w:r>
            <w:r>
              <w:rPr>
                <w:rFonts w:cstheme="minorHAnsi"/>
              </w:rPr>
              <w:t xml:space="preserve"> /</w:t>
            </w:r>
            <w:r w:rsidRPr="002F6183">
              <w:rPr>
                <w:rFonts w:cstheme="minorHAnsi"/>
              </w:rPr>
              <w:t xml:space="preserve"> městyse</w:t>
            </w:r>
            <w:r>
              <w:rPr>
                <w:rFonts w:cstheme="minorHAnsi"/>
              </w:rPr>
              <w:t xml:space="preserve"> / městského obvodu / městské části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14:paraId="72978C3B" w14:textId="56B7F749"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14:paraId="78EF2B8B" w14:textId="7777777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14:paraId="7E37D2E4" w14:textId="77777777"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14:paraId="3EA271A9" w14:textId="099E2978"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města, městyse, městského obvodu, městské části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14:paraId="427FBC8F" w14:textId="2AFEBCCF" w:rsidR="00EA5647" w:rsidRPr="002F6183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18"/>
        </w:rPr>
      </w:pPr>
      <w:r>
        <w:rPr>
          <w:rFonts w:cstheme="minorHAnsi"/>
          <w:i/>
          <w:color w:val="FF0000"/>
          <w:sz w:val="18"/>
        </w:rPr>
        <w:t xml:space="preserve">                                                                                  </w:t>
      </w:r>
      <w:r w:rsidR="00164444">
        <w:rPr>
          <w:rFonts w:cstheme="minorHAnsi"/>
          <w:i/>
          <w:color w:val="FF0000"/>
          <w:sz w:val="18"/>
        </w:rPr>
        <w:t xml:space="preserve">     </w:t>
      </w:r>
      <w:r>
        <w:rPr>
          <w:rFonts w:cstheme="minorHAnsi"/>
          <w:i/>
          <w:color w:val="FF0000"/>
          <w:sz w:val="18"/>
        </w:rPr>
        <w:t xml:space="preserve"> </w:t>
      </w:r>
    </w:p>
    <w:p w14:paraId="3971A2A0" w14:textId="71601A77"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14:paraId="19EA536D" w14:textId="77777777" w:rsidR="002F6183" w:rsidRDefault="002F6183" w:rsidP="00606089">
      <w:pPr>
        <w:spacing w:after="0" w:line="240" w:lineRule="auto"/>
        <w:ind w:right="-455"/>
        <w:rPr>
          <w:rFonts w:cstheme="minorHAnsi"/>
          <w:b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114"/>
        <w:gridCol w:w="11340"/>
      </w:tblGrid>
      <w:tr w:rsidR="00B373E4" w14:paraId="6A7C9220" w14:textId="77777777" w:rsidTr="00A200D7">
        <w:tc>
          <w:tcPr>
            <w:tcW w:w="3114" w:type="dxa"/>
            <w:tcBorders>
              <w:right w:val="double" w:sz="4" w:space="0" w:color="auto"/>
            </w:tcBorders>
          </w:tcPr>
          <w:p w14:paraId="766AF46A" w14:textId="26BA71C8" w:rsidR="00B373E4" w:rsidRDefault="00A036AD" w:rsidP="00720C68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="00B373E4"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="00B373E4"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="00B373E4" w:rsidRPr="002F6183">
              <w:rPr>
                <w:rFonts w:cstheme="minorHAnsi"/>
              </w:rPr>
              <w:t>:</w:t>
            </w:r>
            <w:r w:rsidR="00B373E4">
              <w:rPr>
                <w:rFonts w:cstheme="minorHAnsi"/>
              </w:rPr>
              <w:t xml:space="preserve">  </w:t>
            </w:r>
            <w:r w:rsidR="00B373E4" w:rsidRPr="002F6183">
              <w:rPr>
                <w:rFonts w:cstheme="minorHAnsi"/>
              </w:rPr>
              <w:t xml:space="preserve"> </w:t>
            </w:r>
          </w:p>
          <w:p w14:paraId="07BFB799" w14:textId="234844E6" w:rsidR="00A036AD" w:rsidRPr="00A036AD" w:rsidRDefault="00A036AD" w:rsidP="00720C68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 w:rsidR="000366B0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JEN jsou</w:t>
            </w:r>
            <w:r w:rsidR="005E786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-li </w:t>
            </w:r>
            <w:r w:rsidR="000366B0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1340" w:type="dxa"/>
            <w:tcBorders>
              <w:left w:val="double" w:sz="4" w:space="0" w:color="auto"/>
              <w:bottom w:val="dotted" w:sz="4" w:space="0" w:color="auto"/>
            </w:tcBorders>
          </w:tcPr>
          <w:p w14:paraId="60F3226D" w14:textId="77777777" w:rsidR="00B373E4" w:rsidRPr="00840B68" w:rsidRDefault="00B373E4" w:rsidP="00720C68">
            <w:pPr>
              <w:jc w:val="center"/>
              <w:rPr>
                <w:rFonts w:cstheme="minorHAnsi"/>
                <w:bCs/>
              </w:rPr>
            </w:pPr>
          </w:p>
        </w:tc>
      </w:tr>
      <w:tr w:rsidR="00A036AD" w14:paraId="6FB663BF" w14:textId="77777777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14:paraId="40240555" w14:textId="7B85B9E3" w:rsidR="00A036AD" w:rsidRDefault="00A036AD" w:rsidP="00BB120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14:paraId="40ED6E89" w14:textId="55B26D39" w:rsidR="00A036AD" w:rsidRPr="00D91C00" w:rsidRDefault="003F2522" w:rsidP="00BB120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Sdružení nezávislých kandidátů</w:t>
            </w:r>
          </w:p>
        </w:tc>
      </w:tr>
      <w:tr w:rsidR="00A036AD" w14:paraId="46F9480E" w14:textId="77777777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14:paraId="77417498" w14:textId="782414F0" w:rsidR="00A036AD" w:rsidRPr="00203BE4" w:rsidRDefault="00A036AD" w:rsidP="003F2522">
            <w:pPr>
              <w:rPr>
                <w:rFonts w:cstheme="minorHAnsi"/>
                <w:b/>
                <w:bCs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  <w:r w:rsidRPr="00203BE4">
              <w:rPr>
                <w:rFonts w:cstheme="minorHAnsi"/>
                <w:b/>
                <w:color w:val="EE0000"/>
                <w:vertAlign w:val="superscript"/>
              </w:rPr>
              <w:t>1)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14:paraId="2522E6B4" w14:textId="77777777" w:rsidR="00A036AD" w:rsidRDefault="00A036AD" w:rsidP="00BB120E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547DEEF6" w14:textId="77777777" w:rsidR="00B373E4" w:rsidRPr="00785C07" w:rsidRDefault="00B373E4" w:rsidP="00606089">
      <w:pPr>
        <w:spacing w:after="0" w:line="240" w:lineRule="auto"/>
        <w:ind w:right="-455"/>
        <w:rPr>
          <w:rFonts w:cstheme="minorHAnsi"/>
          <w:b/>
          <w:sz w:val="12"/>
          <w:szCs w:val="12"/>
        </w:rPr>
      </w:pPr>
    </w:p>
    <w:p w14:paraId="123EE270" w14:textId="7DDA8B95"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14:paraId="1181AB72" w14:textId="77777777"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14:paraId="10DFD52F" w14:textId="77777777" w:rsidR="00164444" w:rsidRPr="00164444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55"/>
        <w:gridCol w:w="2134"/>
        <w:gridCol w:w="850"/>
        <w:gridCol w:w="1559"/>
        <w:gridCol w:w="4111"/>
        <w:gridCol w:w="3119"/>
        <w:gridCol w:w="2126"/>
      </w:tblGrid>
      <w:tr w:rsidR="005C7147" w:rsidRPr="002F6183" w14:paraId="383A7DCF" w14:textId="77777777" w:rsidTr="00A036AD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6104F576" w14:textId="77777777" w:rsidR="005C714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 w:rsidR="005C714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14:paraId="369AF634" w14:textId="43139341" w:rsidR="00B91C0C" w:rsidRPr="00B91C0C" w:rsidRDefault="00B91C0C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 w:rsidRPr="00B91C0C">
              <w:rPr>
                <w:rFonts w:cstheme="minorHAnsi"/>
                <w:b/>
                <w:bCs/>
                <w:color w:val="EE0000"/>
                <w:vertAlign w:val="superscript"/>
              </w:rPr>
              <w:t>2)</w:t>
            </w:r>
          </w:p>
        </w:tc>
        <w:tc>
          <w:tcPr>
            <w:tcW w:w="2134" w:type="dxa"/>
            <w:tcBorders>
              <w:bottom w:val="double" w:sz="4" w:space="0" w:color="auto"/>
            </w:tcBorders>
            <w:vAlign w:val="center"/>
          </w:tcPr>
          <w:p w14:paraId="504CF401" w14:textId="505283CD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376946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45B6CD29" w14:textId="77777777" w:rsidR="00184783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3339B9C8" w14:textId="2C1B16AD" w:rsidR="009C1E97" w:rsidRPr="009C1E97" w:rsidRDefault="009C1E97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4C2E3F3" w14:textId="77777777" w:rsidR="00A036AD" w:rsidRDefault="00A036AD" w:rsidP="00785C07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48990B51" w14:textId="5466BF3A" w:rsidR="00184783" w:rsidRPr="00A036AD" w:rsidRDefault="00A036AD" w:rsidP="00785C07">
            <w:pPr>
              <w:jc w:val="center"/>
              <w:rPr>
                <w:rFonts w:cstheme="minorHAnsi"/>
                <w:bCs/>
                <w:i/>
                <w:iCs/>
                <w:color w:val="FF0000"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10.10.2026)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14:paraId="48E8CF03" w14:textId="56EE0AB2" w:rsidR="009C1E97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B44292" w:rsidRPr="00B44292">
              <w:rPr>
                <w:rFonts w:cstheme="minorHAnsi"/>
                <w:b/>
                <w:bCs/>
                <w:color w:val="EE0000"/>
                <w:vertAlign w:val="superscript"/>
              </w:rPr>
              <w:t>3)</w:t>
            </w:r>
          </w:p>
          <w:p w14:paraId="3253FE37" w14:textId="1B5BBDCA" w:rsidR="00184783" w:rsidRPr="00B44292" w:rsidRDefault="00B44292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3B66629" w14:textId="32B5BDEC" w:rsidR="00B44292" w:rsidRDefault="00A036AD" w:rsidP="00785C07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Část obce / </w:t>
            </w:r>
            <w:r w:rsidRPr="00A036AD">
              <w:rPr>
                <w:rFonts w:cstheme="minorHAnsi"/>
                <w:bCs/>
                <w:color w:val="000000" w:themeColor="text1"/>
              </w:rPr>
              <w:t>nečlení-li se obec na části</w:t>
            </w:r>
            <w:r>
              <w:rPr>
                <w:rFonts w:cstheme="minorHAnsi"/>
                <w:b/>
                <w:color w:val="000000" w:themeColor="text1"/>
              </w:rPr>
              <w:t xml:space="preserve"> název obce </w:t>
            </w:r>
            <w:r w:rsidR="005C7147">
              <w:rPr>
                <w:rFonts w:cstheme="minorHAnsi"/>
                <w:b/>
                <w:color w:val="000000" w:themeColor="text1"/>
              </w:rPr>
              <w:t>,</w:t>
            </w:r>
            <w:r w:rsidR="00184783" w:rsidRPr="009C1E97">
              <w:rPr>
                <w:rFonts w:cstheme="minorHAnsi"/>
                <w:color w:val="000000" w:themeColor="text1"/>
              </w:rPr>
              <w:t xml:space="preserve"> </w:t>
            </w:r>
            <w:r w:rsidR="002E1A1C" w:rsidRPr="00203BE4">
              <w:rPr>
                <w:rFonts w:cstheme="minorHAnsi"/>
                <w:color w:val="EE0000"/>
              </w:rPr>
              <w:t>*)</w:t>
            </w:r>
          </w:p>
          <w:p w14:paraId="44B6640A" w14:textId="646D6E9D" w:rsidR="002E1A1C" w:rsidRPr="002E1A1C" w:rsidRDefault="00184783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 w:rsidR="002E1A1C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e je 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>kandidát</w:t>
            </w:r>
            <w:r w:rsidR="002E1A1C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- občan ČR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přihlášen k trvalému pobytu</w:t>
            </w:r>
            <w:r w:rsidR="00B44292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; </w:t>
            </w:r>
          </w:p>
          <w:p w14:paraId="5B4C4B03" w14:textId="7E18A8A4" w:rsidR="00184783" w:rsidRPr="002F6183" w:rsidRDefault="002E1A1C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příp.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občan jiného státu EU přihlášen k trvalému nebo přechodnému pobytu</w:t>
            </w:r>
            <w:r w:rsidR="00D91C0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D91C00" w:rsidRPr="00843237">
              <w:rPr>
                <w:rFonts w:cstheme="minorHAnsi"/>
                <w:b/>
                <w:bCs/>
                <w:color w:val="EE0000"/>
                <w:vertAlign w:val="superscript"/>
              </w:rPr>
              <w:t>4)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1198EC7F" w14:textId="7D828EAC" w:rsidR="009C1E97" w:rsidRPr="009C1E9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 w:rsidR="00720C68"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14:paraId="18E6936D" w14:textId="01CC31A3" w:rsidR="00184783" w:rsidRPr="002F6183" w:rsidRDefault="00184783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14:paraId="599BB5B3" w14:textId="77777777" w:rsidR="00F24725" w:rsidRDefault="00FF21D1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p</w:t>
            </w:r>
            <w:r w:rsidR="007755D5" w:rsidRPr="009C1E97">
              <w:rPr>
                <w:rFonts w:cstheme="minorHAnsi"/>
                <w:b/>
                <w:bCs/>
                <w:color w:val="000000" w:themeColor="text1"/>
              </w:rPr>
              <w:t xml:space="preserve">opř. údaj </w:t>
            </w:r>
          </w:p>
          <w:p w14:paraId="60B26E33" w14:textId="1F715377" w:rsidR="007755D5" w:rsidRPr="009C1E97" w:rsidRDefault="007755D5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</w:tr>
      <w:tr w:rsidR="005C7147" w:rsidRPr="002F6183" w14:paraId="71673DF0" w14:textId="77777777" w:rsidTr="00A036AD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36F93B87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2134" w:type="dxa"/>
            <w:tcBorders>
              <w:top w:val="double" w:sz="4" w:space="0" w:color="auto"/>
            </w:tcBorders>
          </w:tcPr>
          <w:p w14:paraId="126D6EE8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0B446AFD" w14:textId="70695953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AC921EF" w14:textId="1D86136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14:paraId="7127A63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192158E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2F5BD781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547BBF9F" w14:textId="77777777" w:rsidTr="00A036AD">
        <w:tc>
          <w:tcPr>
            <w:tcW w:w="555" w:type="dxa"/>
            <w:vAlign w:val="center"/>
          </w:tcPr>
          <w:p w14:paraId="20C0045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2134" w:type="dxa"/>
          </w:tcPr>
          <w:p w14:paraId="01745E7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6857FC26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12713B9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1D08B401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71EE4627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D06446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3C563A80" w14:textId="77777777" w:rsidTr="00A036AD">
        <w:tc>
          <w:tcPr>
            <w:tcW w:w="555" w:type="dxa"/>
            <w:vAlign w:val="center"/>
          </w:tcPr>
          <w:p w14:paraId="2A730F2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2134" w:type="dxa"/>
          </w:tcPr>
          <w:p w14:paraId="1B1A181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531A6BDD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37A8EAC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6642D66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2D28745B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404845B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522C23D9" w14:textId="77777777" w:rsidTr="00A036AD">
        <w:tc>
          <w:tcPr>
            <w:tcW w:w="555" w:type="dxa"/>
            <w:vAlign w:val="center"/>
          </w:tcPr>
          <w:p w14:paraId="530F171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2134" w:type="dxa"/>
          </w:tcPr>
          <w:p w14:paraId="04F6B2D8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737ACE3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7DF03E9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049DA3D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2EA3FE9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46A041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2FB0CD11" w14:textId="77777777" w:rsidTr="00A036AD">
        <w:tc>
          <w:tcPr>
            <w:tcW w:w="555" w:type="dxa"/>
            <w:vAlign w:val="center"/>
          </w:tcPr>
          <w:p w14:paraId="026823D6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2134" w:type="dxa"/>
          </w:tcPr>
          <w:p w14:paraId="703380B6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2DDBA43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0F3F555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0BBA8D0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0EC137E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589B9F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8C4CFE" w:rsidRPr="002F6183" w14:paraId="5E524D04" w14:textId="77777777" w:rsidTr="00A036AD">
        <w:tc>
          <w:tcPr>
            <w:tcW w:w="555" w:type="dxa"/>
            <w:vAlign w:val="center"/>
          </w:tcPr>
          <w:p w14:paraId="13EF9A38" w14:textId="34E2CFA2"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2134" w:type="dxa"/>
          </w:tcPr>
          <w:p w14:paraId="69FC20BF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8812764" w14:textId="77777777"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5DD0DF4C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31135AC0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4E8D400E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BDF3DCB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7D6FA0C7" w14:textId="77777777" w:rsidTr="00A036AD">
        <w:tc>
          <w:tcPr>
            <w:tcW w:w="555" w:type="dxa"/>
            <w:vAlign w:val="center"/>
          </w:tcPr>
          <w:p w14:paraId="2CB7DAD2" w14:textId="750F448C" w:rsidR="00184783" w:rsidRPr="002F6183" w:rsidRDefault="002E1A1C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E1A1C">
              <w:rPr>
                <w:rFonts w:cstheme="minorHAnsi"/>
                <w:color w:val="EE0000"/>
                <w:sz w:val="20"/>
              </w:rPr>
              <w:t>...</w:t>
            </w:r>
          </w:p>
        </w:tc>
        <w:tc>
          <w:tcPr>
            <w:tcW w:w="2134" w:type="dxa"/>
          </w:tcPr>
          <w:p w14:paraId="2452755F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A6D7124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239A2B5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6C7CE04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0DB5B8F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F85072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2A3FF746" w14:textId="77777777" w:rsidR="00A036AD" w:rsidRDefault="00A036AD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5886A5A5" w14:textId="77777777" w:rsidR="00A200D7" w:rsidRDefault="00A200D7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7E75C770" w14:textId="72FDEF80" w:rsidR="00035A74" w:rsidRPr="00196769" w:rsidRDefault="00035A74" w:rsidP="00035A74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5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077102CF" w14:textId="77777777" w:rsidR="00035A74" w:rsidRPr="00EB7B2F" w:rsidRDefault="00035A74" w:rsidP="00035A74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4939"/>
        <w:gridCol w:w="3424"/>
        <w:gridCol w:w="1701"/>
      </w:tblGrid>
      <w:tr w:rsidR="00727A89" w14:paraId="402C0FC9" w14:textId="77777777" w:rsidTr="00133E03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5858110" w14:textId="77777777"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14:paraId="1D32C7EA" w14:textId="77777777"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14:paraId="76070610" w14:textId="77777777" w:rsidTr="00133E03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5665933" w14:textId="77777777"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7278E8CB" w14:textId="77777777" w:rsidR="00727A89" w:rsidRPr="005C7147" w:rsidRDefault="00727A89" w:rsidP="006D5C04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gridSpan w:val="3"/>
            <w:vAlign w:val="center"/>
          </w:tcPr>
          <w:p w14:paraId="33AFB031" w14:textId="77777777"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133E03" w14:paraId="19D08911" w14:textId="77777777" w:rsidTr="005E786D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0C9488A5" w14:textId="22A14AD6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14:paraId="394AE1A2" w14:textId="77777777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14:paraId="08BEC677" w14:textId="77777777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14:paraId="4C0BD493" w14:textId="77777777" w:rsidR="00133E03" w:rsidRDefault="00133E03" w:rsidP="00035A74">
      <w:pPr>
        <w:spacing w:after="0"/>
        <w:ind w:right="-455"/>
        <w:rPr>
          <w:rFonts w:cstheme="minorHAnsi"/>
          <w:color w:val="000000" w:themeColor="text1"/>
        </w:rPr>
      </w:pPr>
    </w:p>
    <w:p w14:paraId="60CF06EC" w14:textId="77777777" w:rsidR="003F2522" w:rsidRDefault="003F2522" w:rsidP="00035A74">
      <w:pPr>
        <w:spacing w:after="0"/>
        <w:ind w:right="-455"/>
        <w:rPr>
          <w:rFonts w:cstheme="minorHAnsi"/>
          <w:color w:val="000000" w:themeColor="text1"/>
        </w:rPr>
      </w:pPr>
    </w:p>
    <w:p w14:paraId="7C2B97A2" w14:textId="77777777" w:rsidR="003F2522" w:rsidRDefault="003F2522" w:rsidP="00035A74">
      <w:pPr>
        <w:spacing w:after="0"/>
        <w:ind w:right="-455"/>
        <w:rPr>
          <w:rFonts w:cstheme="minorHAnsi"/>
          <w:color w:val="000000" w:themeColor="text1"/>
        </w:rPr>
      </w:pPr>
    </w:p>
    <w:p w14:paraId="412DCFF1" w14:textId="68E8B2E5" w:rsidR="00035A74" w:rsidRDefault="00035A74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  <w:r>
        <w:rPr>
          <w:rFonts w:cstheme="minorHAnsi"/>
          <w:b/>
          <w:bCs/>
          <w:color w:val="EE0000"/>
          <w:vertAlign w:val="superscript"/>
        </w:rPr>
        <w:t>5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>
        <w:rPr>
          <w:rFonts w:cstheme="minorHAnsi"/>
          <w:b/>
        </w:rPr>
        <w:t xml:space="preserve"> 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>(povinn</w:t>
      </w:r>
      <w:r>
        <w:rPr>
          <w:rFonts w:cstheme="minorHAnsi"/>
          <w:b/>
          <w:i/>
          <w:iCs/>
          <w:caps/>
          <w:color w:val="EE0000"/>
          <w:sz w:val="18"/>
          <w:szCs w:val="18"/>
        </w:rPr>
        <w:t>Ý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 xml:space="preserve"> údaj)</w:t>
      </w:r>
    </w:p>
    <w:p w14:paraId="76E3A0B8" w14:textId="77777777" w:rsidR="00727A89" w:rsidRPr="00A200D7" w:rsidRDefault="00727A89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10064"/>
      </w:tblGrid>
      <w:tr w:rsidR="00727A89" w14:paraId="4BE2D84A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2AFBD7EF" w14:textId="77777777"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14:paraId="1A97C810" w14:textId="77777777"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14:paraId="015B2866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58907DDA" w14:textId="77777777"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3A38EE69" w14:textId="77777777" w:rsidR="00727A89" w:rsidRPr="005C7147" w:rsidRDefault="00727A89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vAlign w:val="center"/>
          </w:tcPr>
          <w:p w14:paraId="351F004C" w14:textId="77777777"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2C7CC656" w14:textId="77777777" w:rsidR="002173E2" w:rsidRDefault="002173E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56624A2A" w14:textId="77777777" w:rsidR="003F2522" w:rsidRDefault="003F252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623CFCA8" w14:textId="77777777" w:rsidR="003F2522" w:rsidRDefault="003F252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5C94D512" w14:textId="0FD9C024" w:rsidR="00843237" w:rsidRPr="002F6183" w:rsidRDefault="00843237" w:rsidP="00606089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="00196769">
        <w:rPr>
          <w:rFonts w:cstheme="minorHAnsi"/>
        </w:rPr>
        <w:t xml:space="preserve">   </w:t>
      </w:r>
      <w:r>
        <w:rPr>
          <w:rFonts w:cstheme="minorHAnsi"/>
        </w:rPr>
        <w:t xml:space="preserve"> </w:t>
      </w:r>
      <w:r w:rsidRPr="002F6183">
        <w:rPr>
          <w:rFonts w:cstheme="minorHAnsi"/>
        </w:rPr>
        <w:t>Prohlášení kandidátů</w:t>
      </w:r>
      <w:r w:rsidR="004B2AE8">
        <w:rPr>
          <w:rFonts w:cstheme="minorHAnsi"/>
        </w:rPr>
        <w:t xml:space="preserve"> </w:t>
      </w:r>
      <w:r w:rsidR="001D25C1">
        <w:rPr>
          <w:rFonts w:cstheme="minorHAnsi"/>
          <w:b/>
          <w:bCs/>
          <w:color w:val="EE0000"/>
          <w:vertAlign w:val="superscript"/>
        </w:rPr>
        <w:t>6</w:t>
      </w:r>
      <w:r w:rsidR="004B2AE8"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4F473524" w14:textId="3E0EE863" w:rsidR="00EB7B2F" w:rsidRDefault="003F2522" w:rsidP="00A933C2">
      <w:pPr>
        <w:spacing w:after="0"/>
        <w:ind w:left="1276" w:right="-455"/>
        <w:rPr>
          <w:rFonts w:cstheme="minorHAnsi"/>
        </w:rPr>
      </w:pPr>
      <w:r>
        <w:rPr>
          <w:rFonts w:cstheme="minorHAnsi"/>
        </w:rPr>
        <w:t xml:space="preserve">   </w:t>
      </w:r>
      <w:r w:rsidRPr="002F6183">
        <w:rPr>
          <w:rFonts w:cstheme="minorHAnsi"/>
        </w:rPr>
        <w:t>Petice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7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 w:rsidR="00A933C2">
        <w:rPr>
          <w:rFonts w:cstheme="minorHAnsi"/>
        </w:rPr>
        <w:t xml:space="preserve">  </w:t>
      </w:r>
    </w:p>
    <w:p w14:paraId="49C5249D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E57152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4D11B5AB" w14:textId="77777777" w:rsidR="003F2522" w:rsidRDefault="003F2522" w:rsidP="00606089">
      <w:pPr>
        <w:spacing w:after="0"/>
        <w:ind w:right="-455"/>
        <w:rPr>
          <w:rFonts w:cstheme="minorHAnsi"/>
        </w:rPr>
      </w:pPr>
    </w:p>
    <w:p w14:paraId="503F0ECE" w14:textId="77777777" w:rsidR="003F2522" w:rsidRDefault="003F2522" w:rsidP="00606089">
      <w:pPr>
        <w:spacing w:after="0"/>
        <w:ind w:right="-455"/>
        <w:rPr>
          <w:rFonts w:cstheme="minorHAnsi"/>
        </w:rPr>
      </w:pPr>
    </w:p>
    <w:p w14:paraId="7747BEFE" w14:textId="77777777" w:rsidR="003F2522" w:rsidRDefault="003F2522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3544"/>
      </w:tblGrid>
      <w:tr w:rsidR="00901DC9" w14:paraId="7ED8718B" w14:textId="77777777" w:rsidTr="00901DC9">
        <w:tc>
          <w:tcPr>
            <w:tcW w:w="3681" w:type="dxa"/>
          </w:tcPr>
          <w:p w14:paraId="1F726D34" w14:textId="0B99D613"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14:paraId="03D433EB" w14:textId="0068AF7D"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14:paraId="57B5260A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454AFD35" w14:textId="77777777" w:rsidR="003F2522" w:rsidRDefault="003F2522" w:rsidP="00606089">
      <w:pPr>
        <w:spacing w:after="0"/>
        <w:ind w:right="-455"/>
        <w:rPr>
          <w:rFonts w:cstheme="minorHAnsi"/>
        </w:rPr>
      </w:pPr>
    </w:p>
    <w:p w14:paraId="12358E31" w14:textId="77777777" w:rsidR="003F2522" w:rsidRDefault="003F2522" w:rsidP="00606089">
      <w:pPr>
        <w:spacing w:after="0"/>
        <w:ind w:right="-455"/>
        <w:rPr>
          <w:rFonts w:cstheme="minorHAnsi"/>
        </w:rPr>
      </w:pPr>
    </w:p>
    <w:p w14:paraId="3445828F" w14:textId="77777777" w:rsidR="003F2522" w:rsidRDefault="003F2522" w:rsidP="00606089">
      <w:pPr>
        <w:spacing w:after="0"/>
        <w:ind w:right="-455"/>
        <w:rPr>
          <w:rFonts w:cstheme="minorHAnsi"/>
        </w:rPr>
      </w:pPr>
    </w:p>
    <w:p w14:paraId="43F5832F" w14:textId="0F5A3295"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14:paraId="41E198FB" w14:textId="77777777" w:rsidR="00203BE4" w:rsidRPr="002F6183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1CCF76C4" w14:textId="7B58C574" w:rsidR="00FF21D1" w:rsidRPr="007A0F4A" w:rsidRDefault="00203BE4" w:rsidP="00606089">
      <w:pPr>
        <w:spacing w:after="0"/>
        <w:ind w:left="284" w:right="-455" w:hanging="284"/>
        <w:jc w:val="both"/>
        <w:rPr>
          <w:rFonts w:cstheme="minorHAnsi"/>
          <w:b/>
          <w:bCs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</w:t>
      </w:r>
      <w:r w:rsidR="00B373E4">
        <w:rPr>
          <w:rFonts w:cstheme="minorHAnsi"/>
          <w:color w:val="FF0000"/>
          <w:sz w:val="20"/>
        </w:rPr>
        <w:t xml:space="preserve">    </w:t>
      </w:r>
      <w:r w:rsidRPr="00883752">
        <w:rPr>
          <w:rFonts w:cstheme="minorHAnsi"/>
          <w:caps/>
          <w:sz w:val="20"/>
        </w:rPr>
        <w:t>Uvést odpovídající</w:t>
      </w:r>
    </w:p>
    <w:p w14:paraId="5EB8B0B5" w14:textId="77777777" w:rsidR="00203BE4" w:rsidRDefault="00203BE4" w:rsidP="00606089">
      <w:pPr>
        <w:spacing w:after="0"/>
        <w:ind w:left="284" w:right="-455" w:hanging="284"/>
        <w:jc w:val="both"/>
        <w:rPr>
          <w:rFonts w:cstheme="minorHAnsi"/>
          <w:sz w:val="20"/>
        </w:rPr>
      </w:pPr>
    </w:p>
    <w:p w14:paraId="3FF8BA5F" w14:textId="01528F0B" w:rsidR="003F2522" w:rsidRDefault="003F2522" w:rsidP="003F2522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N</w:t>
      </w:r>
      <w:r w:rsidRPr="00BE3311">
        <w:rPr>
          <w:rFonts w:ascii="Calibri" w:hAnsi="Calibri" w:cs="Calibri"/>
          <w:kern w:val="24"/>
          <w:sz w:val="20"/>
          <w:szCs w:val="20"/>
        </w:rPr>
        <w:t xml:space="preserve">ázev </w:t>
      </w:r>
      <w:r>
        <w:rPr>
          <w:rFonts w:ascii="Calibri" w:hAnsi="Calibri" w:cs="Calibri"/>
          <w:kern w:val="24"/>
          <w:sz w:val="20"/>
          <w:szCs w:val="20"/>
        </w:rPr>
        <w:t>sdružení</w:t>
      </w:r>
      <w:r w:rsidRPr="00BE3311">
        <w:rPr>
          <w:rFonts w:ascii="Calibri" w:hAnsi="Calibri" w:cs="Calibri"/>
          <w:kern w:val="24"/>
          <w:sz w:val="20"/>
          <w:szCs w:val="20"/>
        </w:rPr>
        <w:t xml:space="preserve"> </w:t>
      </w:r>
      <w:r>
        <w:rPr>
          <w:rFonts w:ascii="Calibri" w:hAnsi="Calibri" w:cs="Calibri"/>
          <w:kern w:val="24"/>
          <w:sz w:val="20"/>
          <w:szCs w:val="20"/>
        </w:rPr>
        <w:t xml:space="preserve">nezávislých kandidátů </w:t>
      </w:r>
      <w:r w:rsidRPr="00BE3311">
        <w:rPr>
          <w:rFonts w:ascii="Calibri" w:hAnsi="Calibri" w:cs="Calibri"/>
          <w:kern w:val="24"/>
          <w:sz w:val="20"/>
          <w:szCs w:val="20"/>
        </w:rPr>
        <w:t xml:space="preserve">závisí na dohodě </w:t>
      </w:r>
      <w:r>
        <w:rPr>
          <w:rFonts w:ascii="Calibri" w:hAnsi="Calibri" w:cs="Calibri"/>
          <w:kern w:val="24"/>
          <w:sz w:val="20"/>
          <w:szCs w:val="20"/>
        </w:rPr>
        <w:t xml:space="preserve">kandidátů (členů sdružení). Dle </w:t>
      </w:r>
      <w:r w:rsidRPr="00BE3311">
        <w:rPr>
          <w:rFonts w:ascii="Calibri" w:eastAsia="Calibri" w:hAnsi="Calibri" w:cs="Calibri"/>
          <w:sz w:val="20"/>
          <w:szCs w:val="20"/>
        </w:rPr>
        <w:t>nález</w:t>
      </w:r>
      <w:r>
        <w:rPr>
          <w:rFonts w:ascii="Calibri" w:eastAsia="Calibri" w:hAnsi="Calibri" w:cs="Calibri"/>
          <w:sz w:val="20"/>
          <w:szCs w:val="20"/>
        </w:rPr>
        <w:t>u</w:t>
      </w:r>
      <w:r w:rsidRPr="00BE3311">
        <w:rPr>
          <w:rFonts w:ascii="Calibri" w:eastAsia="Calibri" w:hAnsi="Calibri" w:cs="Calibri"/>
          <w:sz w:val="20"/>
          <w:szCs w:val="20"/>
        </w:rPr>
        <w:t xml:space="preserve"> Ústavního soudu sp. zn. II. ÚS 3181/18 z  31.</w:t>
      </w:r>
      <w:r>
        <w:rPr>
          <w:rFonts w:ascii="Calibri" w:eastAsia="Calibri" w:hAnsi="Calibri" w:cs="Calibri"/>
          <w:sz w:val="20"/>
          <w:szCs w:val="20"/>
        </w:rPr>
        <w:t>12.</w:t>
      </w:r>
      <w:r w:rsidRPr="00BE3311">
        <w:rPr>
          <w:rFonts w:ascii="Calibri" w:eastAsia="Calibri" w:hAnsi="Calibri" w:cs="Calibri"/>
          <w:sz w:val="20"/>
          <w:szCs w:val="20"/>
        </w:rPr>
        <w:t xml:space="preserve">2018 </w:t>
      </w:r>
      <w:r w:rsidRPr="00BE3311">
        <w:rPr>
          <w:rFonts w:ascii="Calibri" w:hAnsi="Calibri" w:cs="Calibri"/>
          <w:kern w:val="24"/>
          <w:sz w:val="20"/>
          <w:szCs w:val="20"/>
        </w:rPr>
        <w:t xml:space="preserve">ale nesmí být zaměnitelný s názvem nebo zkratkou v ČR registrované </w:t>
      </w:r>
      <w:r>
        <w:rPr>
          <w:rFonts w:ascii="Calibri" w:hAnsi="Calibri" w:cs="Calibri"/>
          <w:kern w:val="24"/>
          <w:sz w:val="20"/>
          <w:szCs w:val="20"/>
        </w:rPr>
        <w:t>politické stran nebo politického hnutí, není-li členem tohoto sdružení</w:t>
      </w:r>
      <w:r w:rsidRPr="00BE3311">
        <w:rPr>
          <w:rFonts w:cstheme="minorHAnsi"/>
          <w:sz w:val="20"/>
          <w:szCs w:val="20"/>
        </w:rPr>
        <w:t xml:space="preserve">. Rejstřík politických stran nebo hnutí je uveden na: </w:t>
      </w:r>
      <w:hyperlink r:id="rId8" w:history="1">
        <w:r w:rsidRPr="00BE3311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BE3311">
        <w:rPr>
          <w:rFonts w:cstheme="minorHAnsi"/>
          <w:sz w:val="20"/>
          <w:szCs w:val="20"/>
        </w:rPr>
        <w:t>.</w:t>
      </w:r>
    </w:p>
    <w:p w14:paraId="1766CBB5" w14:textId="77777777" w:rsidR="004B2AE8" w:rsidRDefault="004B2AE8" w:rsidP="004B2AE8">
      <w:pPr>
        <w:spacing w:after="0"/>
        <w:ind w:left="425" w:right="-454"/>
        <w:jc w:val="both"/>
        <w:rPr>
          <w:rFonts w:cstheme="minorHAnsi"/>
          <w:sz w:val="20"/>
        </w:rPr>
      </w:pPr>
    </w:p>
    <w:p w14:paraId="18236082" w14:textId="28D3BD07" w:rsidR="00B91C0C" w:rsidRPr="00133E03" w:rsidRDefault="00B91C0C" w:rsidP="00606089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2)</w:t>
      </w:r>
      <w:r w:rsidRPr="00C3732B">
        <w:rPr>
          <w:rFonts w:cstheme="minorHAnsi"/>
          <w:color w:val="EE0000"/>
          <w:sz w:val="20"/>
          <w:szCs w:val="20"/>
        </w:rPr>
        <w:t xml:space="preserve"> </w:t>
      </w:r>
      <w:r w:rsidR="00C3732B">
        <w:rPr>
          <w:rFonts w:cstheme="minorHAnsi"/>
          <w:color w:val="EE0000"/>
          <w:sz w:val="20"/>
          <w:szCs w:val="20"/>
        </w:rPr>
        <w:t xml:space="preserve">  </w:t>
      </w:r>
      <w:r w:rsidR="004B2AE8">
        <w:rPr>
          <w:rFonts w:cstheme="minorHAnsi"/>
          <w:color w:val="EE0000"/>
          <w:sz w:val="20"/>
          <w:szCs w:val="20"/>
        </w:rPr>
        <w:t xml:space="preserve">  </w:t>
      </w:r>
      <w:r w:rsidRPr="0063110D">
        <w:rPr>
          <w:rFonts w:cstheme="minorHAnsi"/>
          <w:sz w:val="20"/>
          <w:szCs w:val="20"/>
        </w:rPr>
        <w:t xml:space="preserve">Ust. § 22 odst. 2 zák. </w:t>
      </w:r>
      <w:r w:rsidR="00C3732B" w:rsidRPr="0063110D">
        <w:rPr>
          <w:rFonts w:cstheme="minorHAnsi"/>
          <w:sz w:val="20"/>
          <w:szCs w:val="20"/>
        </w:rPr>
        <w:t xml:space="preserve"> o volbách do </w:t>
      </w:r>
      <w:r w:rsidR="00C20095" w:rsidRPr="0063110D">
        <w:rPr>
          <w:rFonts w:cstheme="minorHAnsi"/>
          <w:sz w:val="20"/>
          <w:szCs w:val="20"/>
        </w:rPr>
        <w:t>ZO</w:t>
      </w:r>
      <w:r w:rsidR="00ED7D6D" w:rsidRPr="0063110D">
        <w:rPr>
          <w:rFonts w:cstheme="minorHAnsi"/>
          <w:sz w:val="20"/>
          <w:szCs w:val="20"/>
        </w:rPr>
        <w:t xml:space="preserve">, </w:t>
      </w:r>
      <w:r w:rsidR="00ED7D6D" w:rsidRPr="0063110D">
        <w:rPr>
          <w:rFonts w:cstheme="minorHAnsi"/>
          <w:color w:val="000000" w:themeColor="text1"/>
          <w:sz w:val="20"/>
          <w:szCs w:val="20"/>
        </w:rPr>
        <w:t>ve znění k 31.12.2025</w:t>
      </w:r>
      <w:r w:rsidRPr="0063110D">
        <w:rPr>
          <w:rFonts w:cstheme="minorHAnsi"/>
          <w:sz w:val="20"/>
          <w:szCs w:val="20"/>
        </w:rPr>
        <w:t>:</w:t>
      </w:r>
      <w:r w:rsidR="00C20095" w:rsidRPr="00133E03">
        <w:rPr>
          <w:rFonts w:cstheme="minorHAnsi"/>
          <w:sz w:val="20"/>
          <w:szCs w:val="20"/>
        </w:rPr>
        <w:t xml:space="preserve"> </w:t>
      </w:r>
      <w:r w:rsidR="00C3732B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„</w:t>
      </w:r>
      <w:r w:rsidR="00133E03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(2) Volební strana může na kandidátní listině uvést nejvýše tolik kandidátů, kolik činí počet členů volených do příslušného zastupitelstva obce. Jsou-li pro volby do zastupitelstva obce vytvořeny volební obvody, může volební strana na kandidátní listině pro každý volební obvod uvést nejvýše tolik kandidátů, kolik členů tohoto zastupitelstva má být v tomto volebním obvodu voleno. V obcích, kde se má volit 7 a méně členů zastupitelstva obce, volební strana může na kandidátní listině uvést nejvýše tolik kandidátů, kolik činí počet členů volených do příslušného zastupitelstva obce zvýšený o jednu třetinu a zaokrouhlený na celé číslo dolů. Po uplynutí šedesátého dne přede dnem voleb do zastupitelstva obce nelze již doplňovat do kandidátní listiny další kandidáty ani vzájemně měnit jejich pořadí.</w:t>
      </w:r>
      <w:r w:rsidR="00C3732B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“</w:t>
      </w:r>
    </w:p>
    <w:p w14:paraId="368DAA4B" w14:textId="77777777" w:rsidR="00C3732B" w:rsidRPr="00C3732B" w:rsidRDefault="00C3732B" w:rsidP="00606089">
      <w:pPr>
        <w:spacing w:after="0"/>
        <w:ind w:left="284" w:right="-455"/>
        <w:jc w:val="both"/>
        <w:rPr>
          <w:rFonts w:cstheme="minorHAnsi"/>
          <w:color w:val="FF0000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3260"/>
      </w:tblGrid>
      <w:tr w:rsidR="002E1A1C" w:rsidRPr="000E20EB" w14:paraId="0F598CB6" w14:textId="77777777" w:rsidTr="00606089">
        <w:trPr>
          <w:trHeight w:val="403"/>
          <w:jc w:val="center"/>
        </w:trPr>
        <w:tc>
          <w:tcPr>
            <w:tcW w:w="3256" w:type="dxa"/>
            <w:shd w:val="clear" w:color="auto" w:fill="FFFF99"/>
          </w:tcPr>
          <w:p w14:paraId="492C31CC" w14:textId="5CED15CC" w:rsidR="002E1A1C" w:rsidRPr="00606089" w:rsidRDefault="002E1A1C" w:rsidP="0060608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Počet členů zastupitelstva obce,</w:t>
            </w:r>
            <w:r w:rsid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který má být zvolen:</w:t>
            </w:r>
          </w:p>
        </w:tc>
        <w:tc>
          <w:tcPr>
            <w:tcW w:w="3260" w:type="dxa"/>
            <w:shd w:val="clear" w:color="auto" w:fill="FFFF99"/>
          </w:tcPr>
          <w:p w14:paraId="3F7F3D25" w14:textId="51347022" w:rsidR="002E1A1C" w:rsidRPr="00606089" w:rsidRDefault="002E1A1C" w:rsidP="0060608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Volební strana může na kandidátní</w:t>
            </w:r>
            <w:r w:rsid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listině uvést 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(</w:t>
            </w:r>
            <w:r w:rsidRPr="00606089"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/</w:t>
            </w:r>
            <w:r w:rsidRPr="00606089">
              <w:rPr>
                <w:rFonts w:ascii="Calibri" w:hAnsi="Calibri" w:cs="Calibri"/>
                <w:sz w:val="20"/>
                <w:szCs w:val="20"/>
                <w:vertAlign w:val="subscript"/>
              </w:rPr>
              <w:t>3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)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606089" w:rsidRPr="000E20EB" w14:paraId="7A2AAEBF" w14:textId="77777777" w:rsidTr="00606089">
        <w:trPr>
          <w:jc w:val="center"/>
        </w:trPr>
        <w:tc>
          <w:tcPr>
            <w:tcW w:w="3256" w:type="dxa"/>
          </w:tcPr>
          <w:p w14:paraId="7977D48A" w14:textId="0E1A41A3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0521BBB4" w14:textId="2054BA19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6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14:paraId="21E669C7" w14:textId="77777777" w:rsidTr="00606089">
        <w:trPr>
          <w:jc w:val="center"/>
        </w:trPr>
        <w:tc>
          <w:tcPr>
            <w:tcW w:w="3256" w:type="dxa"/>
          </w:tcPr>
          <w:p w14:paraId="527EC4BB" w14:textId="77777777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644E10C6" w14:textId="77777777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8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14:paraId="50A57696" w14:textId="77777777" w:rsidTr="00606089">
        <w:trPr>
          <w:jc w:val="center"/>
        </w:trPr>
        <w:tc>
          <w:tcPr>
            <w:tcW w:w="3256" w:type="dxa"/>
          </w:tcPr>
          <w:p w14:paraId="1F74B5B6" w14:textId="24E89196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5B6BC65B" w14:textId="0925DD85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9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14:paraId="3D7A78C9" w14:textId="77777777" w:rsidTr="00606089">
        <w:trPr>
          <w:jc w:val="center"/>
        </w:trPr>
        <w:tc>
          <w:tcPr>
            <w:tcW w:w="3256" w:type="dxa"/>
            <w:vAlign w:val="center"/>
          </w:tcPr>
          <w:p w14:paraId="193C331B" w14:textId="369EB19C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8 a více </w:t>
            </w:r>
          </w:p>
        </w:tc>
        <w:tc>
          <w:tcPr>
            <w:tcW w:w="3260" w:type="dxa"/>
          </w:tcPr>
          <w:p w14:paraId="358153D9" w14:textId="2703E390"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tolik, kolik činí počet členů volených do přísl. zastupitelstva obce</w:t>
            </w:r>
          </w:p>
        </w:tc>
      </w:tr>
    </w:tbl>
    <w:p w14:paraId="0E022CF2" w14:textId="77777777" w:rsidR="00B91C0C" w:rsidRDefault="00B91C0C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72B9B05E" w14:textId="238CB0EE" w:rsidR="00B44292" w:rsidRPr="00ED7D6D" w:rsidRDefault="00B44292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00" w:themeColor="text1"/>
          <w:sz w:val="20"/>
        </w:rPr>
      </w:pPr>
      <w:r>
        <w:rPr>
          <w:rFonts w:cstheme="minorHAnsi"/>
          <w:b/>
          <w:bCs/>
          <w:color w:val="EE0000"/>
        </w:rPr>
        <w:t>3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</w:t>
      </w:r>
      <w:r w:rsidR="00843237">
        <w:rPr>
          <w:rFonts w:cstheme="minorHAnsi"/>
          <w:sz w:val="20"/>
        </w:rPr>
        <w:t xml:space="preserve"> </w:t>
      </w:r>
      <w:r w:rsidR="00ED7D6D">
        <w:rPr>
          <w:rFonts w:cstheme="minorHAnsi"/>
          <w:sz w:val="20"/>
        </w:rPr>
        <w:t xml:space="preserve">Dle usnesení Krajského soudu v Ústí nad Labem – </w:t>
      </w:r>
      <w:r w:rsidR="00ED7D6D" w:rsidRPr="005E786D">
        <w:rPr>
          <w:rFonts w:cstheme="minorHAnsi"/>
          <w:sz w:val="20"/>
          <w:szCs w:val="20"/>
        </w:rPr>
        <w:t xml:space="preserve">pobočka v Liberci </w:t>
      </w:r>
      <w:r w:rsidR="00ED7D6D" w:rsidRPr="005E786D">
        <w:rPr>
          <w:rFonts w:ascii="Calibri" w:hAnsi="Calibri" w:cs="Calibri"/>
          <w:sz w:val="20"/>
          <w:szCs w:val="20"/>
        </w:rPr>
        <w:t xml:space="preserve">č.j.  64A 20/2014, ze dne 13.11.2014 </w:t>
      </w:r>
      <w:r w:rsidR="00ED7D6D"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="00ED7D6D"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14:paraId="3D5350AA" w14:textId="77777777" w:rsidR="00CE1C45" w:rsidRDefault="00CE1C45" w:rsidP="00606089">
      <w:pPr>
        <w:spacing w:after="0"/>
        <w:ind w:left="426" w:right="-455" w:hanging="426"/>
        <w:jc w:val="both"/>
        <w:rPr>
          <w:rFonts w:cstheme="minorHAnsi"/>
          <w:sz w:val="20"/>
        </w:rPr>
      </w:pPr>
    </w:p>
    <w:p w14:paraId="31C83215" w14:textId="7DB8D477" w:rsidR="00B91C0C" w:rsidRDefault="00D91C00" w:rsidP="00ED7D6D">
      <w:pPr>
        <w:spacing w:after="0"/>
        <w:ind w:left="426" w:right="-455" w:hanging="426"/>
        <w:jc w:val="both"/>
        <w:rPr>
          <w:sz w:val="20"/>
          <w:szCs w:val="20"/>
        </w:rPr>
      </w:pPr>
      <w:r>
        <w:rPr>
          <w:rFonts w:cstheme="minorHAnsi"/>
          <w:b/>
          <w:bCs/>
          <w:color w:val="EE0000"/>
        </w:rPr>
        <w:t>4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ED7D6D" w:rsidRPr="00ED7D6D">
        <w:rPr>
          <w:bCs/>
          <w:color w:val="000000" w:themeColor="text1"/>
          <w:sz w:val="20"/>
          <w:szCs w:val="20"/>
        </w:rPr>
        <w:t>Uvedení</w:t>
      </w:r>
      <w:r w:rsidR="000366B0">
        <w:rPr>
          <w:bCs/>
          <w:color w:val="000000" w:themeColor="text1"/>
          <w:sz w:val="20"/>
          <w:szCs w:val="20"/>
        </w:rPr>
        <w:t xml:space="preserve"> názvu</w:t>
      </w:r>
      <w:r w:rsidR="00ED7D6D" w:rsidRPr="00ED7D6D">
        <w:rPr>
          <w:bCs/>
          <w:color w:val="000000" w:themeColor="text1"/>
          <w:sz w:val="20"/>
          <w:szCs w:val="20"/>
        </w:rPr>
        <w:t xml:space="preserve"> </w:t>
      </w:r>
      <w:r w:rsidR="00ED7D6D"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="00ED7D6D"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 w:rsidR="00ED7D6D">
        <w:rPr>
          <w:bCs/>
          <w:color w:val="000000" w:themeColor="text1"/>
          <w:sz w:val="20"/>
          <w:szCs w:val="20"/>
        </w:rPr>
        <w:sym w:font="Wingdings 3" w:char="F096"/>
      </w:r>
      <w:r w:rsidR="00ED7D6D">
        <w:rPr>
          <w:bCs/>
          <w:color w:val="000000" w:themeColor="text1"/>
          <w:sz w:val="20"/>
          <w:szCs w:val="20"/>
        </w:rPr>
        <w:t xml:space="preserve"> název</w:t>
      </w:r>
      <w:r w:rsidR="00ED7D6D" w:rsidRPr="00ED7D6D">
        <w:rPr>
          <w:bCs/>
          <w:color w:val="000000" w:themeColor="text1"/>
          <w:sz w:val="20"/>
          <w:szCs w:val="20"/>
        </w:rPr>
        <w:t xml:space="preserve"> </w:t>
      </w:r>
      <w:r w:rsidR="00ED7D6D" w:rsidRPr="000366B0">
        <w:rPr>
          <w:b/>
          <w:color w:val="000000" w:themeColor="text1"/>
          <w:sz w:val="20"/>
          <w:szCs w:val="20"/>
          <w:u w:val="single"/>
        </w:rPr>
        <w:t>obce</w:t>
      </w:r>
      <w:r w:rsidR="00ED7D6D"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="00ED7D6D"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 w:rsidR="000366B0">
        <w:rPr>
          <w:bCs/>
          <w:i/>
          <w:iCs/>
          <w:color w:val="000000" w:themeColor="text1"/>
          <w:sz w:val="20"/>
          <w:szCs w:val="20"/>
        </w:rPr>
        <w:t>ZO</w:t>
      </w:r>
      <w:r w:rsidR="00ED7D6D"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="00ED7D6D" w:rsidRPr="00ED7D6D">
        <w:rPr>
          <w:bCs/>
          <w:color w:val="000000" w:themeColor="text1"/>
          <w:sz w:val="20"/>
          <w:szCs w:val="20"/>
        </w:rPr>
        <w:t>k přechodnému pobytu (</w:t>
      </w:r>
      <w:r w:rsidR="000366B0">
        <w:rPr>
          <w:bCs/>
          <w:color w:val="000000" w:themeColor="text1"/>
          <w:sz w:val="20"/>
          <w:szCs w:val="20"/>
        </w:rPr>
        <w:t xml:space="preserve">vyhledávání částí obcí </w:t>
      </w:r>
      <w:r w:rsidR="00ED7D6D" w:rsidRPr="00ED7D6D">
        <w:rPr>
          <w:bCs/>
          <w:color w:val="000000" w:themeColor="text1"/>
          <w:sz w:val="20"/>
          <w:szCs w:val="20"/>
        </w:rPr>
        <w:t xml:space="preserve">viz </w:t>
      </w:r>
      <w:hyperlink r:id="rId9" w:history="1">
        <w:r w:rsidR="000366B0"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 w:rsidR="000366B0">
        <w:rPr>
          <w:sz w:val="20"/>
          <w:szCs w:val="20"/>
        </w:rPr>
        <w:t>).</w:t>
      </w:r>
    </w:p>
    <w:p w14:paraId="3F1BB766" w14:textId="77777777" w:rsidR="00371104" w:rsidRPr="00ED7D6D" w:rsidRDefault="00371104" w:rsidP="00ED7D6D">
      <w:pPr>
        <w:spacing w:after="0"/>
        <w:ind w:left="426" w:right="-455" w:hanging="426"/>
        <w:jc w:val="both"/>
        <w:rPr>
          <w:rFonts w:cstheme="minorHAnsi"/>
          <w:color w:val="FF0000"/>
          <w:sz w:val="20"/>
          <w:szCs w:val="20"/>
        </w:rPr>
      </w:pPr>
    </w:p>
    <w:p w14:paraId="181710A9" w14:textId="472E591A" w:rsidR="007223DC" w:rsidRPr="007223DC" w:rsidRDefault="001D25C1" w:rsidP="00371104">
      <w:pPr>
        <w:spacing w:after="0"/>
        <w:ind w:left="425" w:right="-454" w:hanging="425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color w:val="EE0000"/>
        </w:rPr>
        <w:t>5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7223DC">
        <w:rPr>
          <w:rFonts w:cstheme="minorHAnsi"/>
          <w:sz w:val="20"/>
        </w:rPr>
        <w:t xml:space="preserve"> Ust. § </w:t>
      </w:r>
      <w:r w:rsidR="000366B0">
        <w:rPr>
          <w:rFonts w:cstheme="minorHAnsi"/>
          <w:sz w:val="20"/>
        </w:rPr>
        <w:t>22</w:t>
      </w:r>
      <w:r w:rsidR="007223DC">
        <w:rPr>
          <w:rFonts w:cstheme="minorHAnsi"/>
          <w:sz w:val="20"/>
        </w:rPr>
        <w:t xml:space="preserve"> odst. </w:t>
      </w:r>
      <w:r w:rsidR="000366B0">
        <w:rPr>
          <w:rFonts w:cstheme="minorHAnsi"/>
          <w:sz w:val="20"/>
        </w:rPr>
        <w:t>1</w:t>
      </w:r>
      <w:r w:rsidR="007223DC">
        <w:rPr>
          <w:rFonts w:cstheme="minorHAnsi"/>
          <w:sz w:val="20"/>
        </w:rPr>
        <w:t xml:space="preserve"> </w:t>
      </w:r>
      <w:r w:rsidR="000366B0">
        <w:rPr>
          <w:rFonts w:cstheme="minorHAnsi"/>
          <w:sz w:val="20"/>
        </w:rPr>
        <w:t xml:space="preserve"> písm. f) </w:t>
      </w:r>
      <w:r w:rsidR="007223DC">
        <w:rPr>
          <w:rFonts w:cstheme="minorHAnsi"/>
          <w:sz w:val="20"/>
        </w:rPr>
        <w:t xml:space="preserve">zák. </w:t>
      </w:r>
      <w:r w:rsidR="000366B0">
        <w:rPr>
          <w:rFonts w:cstheme="minorHAnsi"/>
          <w:sz w:val="20"/>
        </w:rPr>
        <w:t>volbách do ZO, ve znění k 31.12.2025</w:t>
      </w:r>
      <w:r w:rsidR="007223DC">
        <w:rPr>
          <w:rFonts w:cstheme="minorHAnsi"/>
          <w:sz w:val="20"/>
        </w:rPr>
        <w:t xml:space="preserve">: </w:t>
      </w:r>
      <w:r w:rsidR="007223DC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7223DC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7223DC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7223DC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f) 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jméno a příjmení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zmocněnce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volební strany a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jeho náhradníka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s uvedením místa, kde jsou přihlášeni k trvalému pobytu, není-li volební stranou nezávislý kandidát,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.. i) podpis zmocněnce volební strany; ...“</w:t>
      </w:r>
    </w:p>
    <w:p w14:paraId="66504AEB" w14:textId="77777777" w:rsidR="001D25C1" w:rsidRDefault="001D25C1" w:rsidP="004B2AE8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14:paraId="3E2A388E" w14:textId="77777777" w:rsidR="003F2522" w:rsidRDefault="003F2522" w:rsidP="004B2AE8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14:paraId="4BEA7FBC" w14:textId="5A145A70" w:rsidR="004B2AE8" w:rsidRDefault="001D25C1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6</w:t>
      </w:r>
      <w:r w:rsidR="004B2AE8" w:rsidRPr="007A0F4A">
        <w:rPr>
          <w:rFonts w:cstheme="minorHAnsi"/>
          <w:b/>
          <w:bCs/>
          <w:color w:val="EE0000"/>
        </w:rPr>
        <w:t>)</w:t>
      </w:r>
      <w:r w:rsidR="004B2AE8" w:rsidRPr="00B91C0C">
        <w:rPr>
          <w:rFonts w:cstheme="minorHAnsi"/>
          <w:color w:val="EE0000"/>
          <w:sz w:val="20"/>
        </w:rPr>
        <w:t xml:space="preserve"> </w:t>
      </w:r>
      <w:r w:rsidR="004B2AE8">
        <w:rPr>
          <w:rFonts w:cstheme="minorHAnsi"/>
          <w:sz w:val="20"/>
        </w:rPr>
        <w:t xml:space="preserve">   </w:t>
      </w:r>
      <w:r w:rsidR="000366B0">
        <w:rPr>
          <w:rFonts w:cstheme="minorHAnsi"/>
          <w:sz w:val="20"/>
        </w:rPr>
        <w:t xml:space="preserve">Ust. § 22 odst. 3 zák. volbách do ZO, ve znění k 31.12.2025: </w:t>
      </w:r>
      <w:r w:rsidR="004B2AE8">
        <w:rPr>
          <w:rFonts w:cstheme="minorHAnsi"/>
          <w:sz w:val="20"/>
        </w:rPr>
        <w:t xml:space="preserve"> </w:t>
      </w:r>
      <w:r w:rsidR="004B2AE8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4B2AE8"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prohlášení kandidáta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10" w:anchor="L790" w:history="1">
        <w:r w:rsidR="000366B0"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 w:rsidR="004B2AE8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482C702F" w14:textId="77777777" w:rsidR="003F2522" w:rsidRDefault="003F2522" w:rsidP="0026359D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14:paraId="6FDEC492" w14:textId="4038BD03" w:rsidR="00FF21D1" w:rsidRPr="002F6183" w:rsidRDefault="001D25C1" w:rsidP="003F2522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7</w:t>
      </w:r>
      <w:r w:rsidR="0026359D" w:rsidRPr="007A0F4A">
        <w:rPr>
          <w:rFonts w:cstheme="minorHAnsi"/>
          <w:b/>
          <w:bCs/>
          <w:color w:val="EE0000"/>
        </w:rPr>
        <w:t>)</w:t>
      </w:r>
      <w:r w:rsidR="0026359D" w:rsidRPr="00B91C0C">
        <w:rPr>
          <w:rFonts w:cstheme="minorHAnsi"/>
          <w:color w:val="EE0000"/>
          <w:sz w:val="20"/>
        </w:rPr>
        <w:t xml:space="preserve"> </w:t>
      </w:r>
      <w:r w:rsidR="0026359D">
        <w:rPr>
          <w:rFonts w:cstheme="minorHAnsi"/>
          <w:sz w:val="20"/>
        </w:rPr>
        <w:t xml:space="preserve">   </w:t>
      </w:r>
      <w:r w:rsidR="003F2522">
        <w:rPr>
          <w:rFonts w:cstheme="minorHAnsi"/>
          <w:sz w:val="20"/>
        </w:rPr>
        <w:t xml:space="preserve">Ust. § 21 odst. 4 zák. o volbách do ZO, ve znění k 31.12.2025: </w:t>
      </w:r>
      <w:r w:rsidR="003F2522">
        <w:rPr>
          <w:rFonts w:ascii="Times New Roman" w:hAnsi="Times New Roman" w:cs="Times New Roman"/>
          <w:i/>
          <w:iCs/>
          <w:color w:val="0000CC"/>
          <w:sz w:val="20"/>
        </w:rPr>
        <w:t>„(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4) Tvoří-li volební stranu nezávislý kandidát nebo </w:t>
      </w:r>
      <w:r w:rsidR="003F2522" w:rsidRPr="00D55F98">
        <w:rPr>
          <w:rFonts w:ascii="Times New Roman" w:hAnsi="Times New Roman" w:cs="Times New Roman"/>
          <w:i/>
          <w:iCs/>
          <w:color w:val="0000CC"/>
          <w:sz w:val="20"/>
          <w:u w:val="single"/>
        </w:rPr>
        <w:t>sdružení nezávislých kandidátů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, připojí volební strana ke kandidátní listině </w:t>
      </w:r>
      <w:r w:rsidR="003F2522"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  <w:u w:val="single"/>
        </w:rPr>
        <w:t>petici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podepsanou voliči podporujícími její kandidaturu. </w:t>
      </w:r>
      <w:r w:rsidR="003F2522"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V záhlaví petice a na každé její další straně musí být uveden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název volební strany, název zastupitelstva obce, do kterého volební strana kandiduje, a rok konání voleb. Vedle podpisu voliče musí být uvedeno jeho jméno, příjmení, datum narození a adresa místa trvalého pobytu, případně adresa místa přechodného pobytu, jde-li o cizince podle </w:t>
      </w:r>
      <w:hyperlink r:id="rId11" w:anchor="L790" w:history="1">
        <w:r w:rsidR="003F2522"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>, jinak tento hlas pro podporu volební strany nelze započítat. Nezapočítávají se také podpisy kandidátů samých. Potřebný počet podpisů voličů je stanoven v </w:t>
      </w:r>
      <w:hyperlink r:id="rId12" w:anchor="L593" w:history="1">
        <w:r w:rsidR="003F2522"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příloze</w:t>
        </w:r>
      </w:hyperlink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> k tomuto zákonu; číslo vypočtené podle </w:t>
      </w:r>
      <w:hyperlink r:id="rId13" w:anchor="L593" w:history="1">
        <w:r w:rsidR="003F2522"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přílohy</w:t>
        </w:r>
      </w:hyperlink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 se zaokrouhluje na celé číslo směrem nahoru. </w:t>
      </w:r>
      <w:r w:rsidR="003F2522"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Potřebný počet podpisů na peticích uveřejní registrační úřad na úřední desce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3F2522"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nejpozději 85 dnů přede dnem voleb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>.“</w:t>
      </w:r>
    </w:p>
    <w:sectPr w:rsidR="00FF21D1" w:rsidRPr="002F6183" w:rsidSect="00EA564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C8659" w14:textId="77777777" w:rsidR="003A7B4B" w:rsidRDefault="003A7B4B" w:rsidP="002F6183">
      <w:pPr>
        <w:spacing w:after="0" w:line="240" w:lineRule="auto"/>
      </w:pPr>
      <w:r>
        <w:separator/>
      </w:r>
    </w:p>
  </w:endnote>
  <w:endnote w:type="continuationSeparator" w:id="0">
    <w:p w14:paraId="6005B03F" w14:textId="77777777" w:rsidR="003A7B4B" w:rsidRDefault="003A7B4B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D5BA" w14:textId="77777777" w:rsidR="00EF64AB" w:rsidRDefault="00EF64A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390D" w14:textId="77777777" w:rsidR="00EF64AB" w:rsidRDefault="00EF64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E3DA6" w14:textId="77777777" w:rsidR="003A7B4B" w:rsidRDefault="003A7B4B" w:rsidP="002F6183">
      <w:pPr>
        <w:spacing w:after="0" w:line="240" w:lineRule="auto"/>
      </w:pPr>
      <w:r>
        <w:separator/>
      </w:r>
    </w:p>
  </w:footnote>
  <w:footnote w:type="continuationSeparator" w:id="0">
    <w:p w14:paraId="2161DC64" w14:textId="77777777" w:rsidR="003A7B4B" w:rsidRDefault="003A7B4B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B6E8" w14:textId="77777777" w:rsidR="00EF64AB" w:rsidRDefault="00EF64A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DCCE" w14:textId="27FF3094" w:rsidR="002F6183" w:rsidRPr="00822976" w:rsidRDefault="002F6183" w:rsidP="00EC6553">
    <w:pPr>
      <w:pStyle w:val="Zhlav"/>
      <w:shd w:val="clear" w:color="auto" w:fill="CC0000"/>
      <w:ind w:right="-455"/>
      <w:jc w:val="both"/>
      <w:rPr>
        <w:b/>
        <w:bCs/>
        <w:i/>
        <w:iCs/>
        <w:color w:val="FFFFFF" w:themeColor="background1"/>
        <w:sz w:val="24"/>
        <w:szCs w:val="24"/>
      </w:rPr>
    </w:pPr>
    <w:r w:rsidRPr="00822976">
      <w:rPr>
        <w:b/>
        <w:bCs/>
        <w:color w:val="FFFFFF" w:themeColor="background1"/>
        <w:sz w:val="24"/>
        <w:szCs w:val="24"/>
      </w:rPr>
      <w:t xml:space="preserve">Vzor </w:t>
    </w:r>
    <w:r w:rsidRPr="00822976">
      <w:rPr>
        <w:b/>
        <w:bCs/>
        <w:caps/>
        <w:color w:val="FFFFFF" w:themeColor="background1"/>
        <w:sz w:val="24"/>
        <w:szCs w:val="24"/>
      </w:rPr>
      <w:t>kandidátní listiny</w:t>
    </w:r>
    <w:r w:rsidRPr="00822976">
      <w:rPr>
        <w:b/>
        <w:bCs/>
        <w:color w:val="FFFFFF" w:themeColor="background1"/>
        <w:sz w:val="24"/>
        <w:szCs w:val="24"/>
      </w:rPr>
      <w:t xml:space="preserve"> volební strany </w:t>
    </w:r>
    <w:r w:rsidR="003F2522" w:rsidRPr="00822976">
      <w:rPr>
        <w:b/>
        <w:bCs/>
        <w:caps/>
        <w:color w:val="FFFFFF" w:themeColor="background1"/>
        <w:sz w:val="24"/>
        <w:szCs w:val="24"/>
      </w:rPr>
      <w:t xml:space="preserve"> </w:t>
    </w:r>
    <w:r w:rsidR="003F2522" w:rsidRPr="00822976">
      <w:rPr>
        <w:rFonts w:ascii="Arial Black" w:hAnsi="Arial Black"/>
        <w:b/>
        <w:bCs/>
        <w:caps/>
        <w:color w:val="FFFFFF" w:themeColor="background1"/>
      </w:rPr>
      <w:t>sdružení nezávislých kandidátů</w:t>
    </w:r>
    <w:r w:rsidRPr="00822976">
      <w:rPr>
        <w:b/>
        <w:bCs/>
        <w:color w:val="FFFFFF" w:themeColor="background1"/>
        <w:sz w:val="24"/>
        <w:szCs w:val="24"/>
      </w:rPr>
      <w:t xml:space="preserve"> </w:t>
    </w:r>
    <w:r w:rsidR="00A036AD" w:rsidRPr="00822976">
      <w:rPr>
        <w:b/>
        <w:bCs/>
        <w:color w:val="FFFFFF" w:themeColor="background1"/>
        <w:sz w:val="24"/>
        <w:szCs w:val="24"/>
      </w:rPr>
      <w:t xml:space="preserve"> </w:t>
    </w:r>
    <w:r w:rsidR="005E1CF3">
      <w:rPr>
        <w:b/>
        <w:bCs/>
        <w:color w:val="FFFFFF" w:themeColor="background1"/>
        <w:sz w:val="24"/>
        <w:szCs w:val="24"/>
      </w:rPr>
      <w:t>podle</w:t>
    </w:r>
    <w:r w:rsidRPr="00822976">
      <w:rPr>
        <w:b/>
        <w:bCs/>
        <w:color w:val="FFFFFF" w:themeColor="background1"/>
        <w:sz w:val="24"/>
        <w:szCs w:val="24"/>
      </w:rPr>
      <w:t xml:space="preserve"> § </w:t>
    </w:r>
    <w:r w:rsidR="00A036AD" w:rsidRPr="00822976">
      <w:rPr>
        <w:b/>
        <w:bCs/>
        <w:color w:val="FFFFFF" w:themeColor="background1"/>
        <w:sz w:val="24"/>
        <w:szCs w:val="24"/>
      </w:rPr>
      <w:t xml:space="preserve">22 odst. 1 a 2 zák. o volbách do </w:t>
    </w:r>
    <w:r w:rsidR="00822976">
      <w:rPr>
        <w:b/>
        <w:bCs/>
        <w:color w:val="FFFFFF" w:themeColor="background1"/>
        <w:sz w:val="24"/>
        <w:szCs w:val="24"/>
      </w:rPr>
      <w:t xml:space="preserve">ZO, ve znění </w:t>
    </w:r>
    <w:r w:rsidR="00EC6553" w:rsidRPr="00822976">
      <w:rPr>
        <w:b/>
        <w:bCs/>
        <w:color w:val="FFFFFF" w:themeColor="background1"/>
        <w:sz w:val="24"/>
        <w:szCs w:val="24"/>
      </w:rPr>
      <w:t>do 31.12.2025</w:t>
    </w:r>
    <w:r w:rsidR="00A036AD" w:rsidRPr="00822976">
      <w:rPr>
        <w:b/>
        <w:bCs/>
        <w:color w:val="FFFFFF" w:themeColor="background1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0921" w14:textId="77777777" w:rsidR="00EF64AB" w:rsidRDefault="00EF64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FB6451E"/>
    <w:multiLevelType w:val="hybridMultilevel"/>
    <w:tmpl w:val="3E105B3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1"/>
  </w:num>
  <w:num w:numId="2" w16cid:durableId="1590189191">
    <w:abstractNumId w:val="2"/>
  </w:num>
  <w:num w:numId="3" w16cid:durableId="59821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31520"/>
    <w:rsid w:val="00035A74"/>
    <w:rsid w:val="000366B0"/>
    <w:rsid w:val="00046631"/>
    <w:rsid w:val="00087EEC"/>
    <w:rsid w:val="000942F4"/>
    <w:rsid w:val="000B2399"/>
    <w:rsid w:val="000C5E77"/>
    <w:rsid w:val="00102900"/>
    <w:rsid w:val="001139F0"/>
    <w:rsid w:val="0012097C"/>
    <w:rsid w:val="0012357A"/>
    <w:rsid w:val="00126C7D"/>
    <w:rsid w:val="00133E03"/>
    <w:rsid w:val="00153D0D"/>
    <w:rsid w:val="001568F6"/>
    <w:rsid w:val="00164444"/>
    <w:rsid w:val="00184783"/>
    <w:rsid w:val="00196769"/>
    <w:rsid w:val="001A4608"/>
    <w:rsid w:val="001A7903"/>
    <w:rsid w:val="001B040A"/>
    <w:rsid w:val="001B081F"/>
    <w:rsid w:val="001C598F"/>
    <w:rsid w:val="001C771A"/>
    <w:rsid w:val="001D25C1"/>
    <w:rsid w:val="001E3B84"/>
    <w:rsid w:val="0020110E"/>
    <w:rsid w:val="00203794"/>
    <w:rsid w:val="00203BE4"/>
    <w:rsid w:val="002173E2"/>
    <w:rsid w:val="00253EC0"/>
    <w:rsid w:val="00255B20"/>
    <w:rsid w:val="0026359D"/>
    <w:rsid w:val="0028267A"/>
    <w:rsid w:val="00292062"/>
    <w:rsid w:val="00292C40"/>
    <w:rsid w:val="002A6C6C"/>
    <w:rsid w:val="002A7F2B"/>
    <w:rsid w:val="002E1A1C"/>
    <w:rsid w:val="002F6183"/>
    <w:rsid w:val="00304F2D"/>
    <w:rsid w:val="0033160E"/>
    <w:rsid w:val="00371104"/>
    <w:rsid w:val="00376946"/>
    <w:rsid w:val="00376D3A"/>
    <w:rsid w:val="00376FD3"/>
    <w:rsid w:val="003A1684"/>
    <w:rsid w:val="003A4584"/>
    <w:rsid w:val="003A7B4B"/>
    <w:rsid w:val="003C486B"/>
    <w:rsid w:val="003E0169"/>
    <w:rsid w:val="003F2522"/>
    <w:rsid w:val="003F5576"/>
    <w:rsid w:val="00403637"/>
    <w:rsid w:val="00417FC7"/>
    <w:rsid w:val="0044711E"/>
    <w:rsid w:val="00451DAD"/>
    <w:rsid w:val="0048782C"/>
    <w:rsid w:val="004A5AF0"/>
    <w:rsid w:val="004B2AE8"/>
    <w:rsid w:val="004E254A"/>
    <w:rsid w:val="004E473F"/>
    <w:rsid w:val="004E54AF"/>
    <w:rsid w:val="0050443D"/>
    <w:rsid w:val="005723C7"/>
    <w:rsid w:val="005753C5"/>
    <w:rsid w:val="005B406A"/>
    <w:rsid w:val="005C7147"/>
    <w:rsid w:val="005E1CF3"/>
    <w:rsid w:val="005E786D"/>
    <w:rsid w:val="0060154A"/>
    <w:rsid w:val="00602F84"/>
    <w:rsid w:val="00606089"/>
    <w:rsid w:val="0063110D"/>
    <w:rsid w:val="00637152"/>
    <w:rsid w:val="00654704"/>
    <w:rsid w:val="006716FA"/>
    <w:rsid w:val="006A17C6"/>
    <w:rsid w:val="006A4A8B"/>
    <w:rsid w:val="006C0573"/>
    <w:rsid w:val="006C28E6"/>
    <w:rsid w:val="006D4F92"/>
    <w:rsid w:val="006E64BC"/>
    <w:rsid w:val="006E731C"/>
    <w:rsid w:val="007109BD"/>
    <w:rsid w:val="007145EE"/>
    <w:rsid w:val="00720C68"/>
    <w:rsid w:val="007223DC"/>
    <w:rsid w:val="00727A89"/>
    <w:rsid w:val="00732C1A"/>
    <w:rsid w:val="0076136B"/>
    <w:rsid w:val="00774C64"/>
    <w:rsid w:val="007755D5"/>
    <w:rsid w:val="00785C07"/>
    <w:rsid w:val="007A0F4A"/>
    <w:rsid w:val="007B7501"/>
    <w:rsid w:val="008203EE"/>
    <w:rsid w:val="008212D8"/>
    <w:rsid w:val="00822976"/>
    <w:rsid w:val="00840B68"/>
    <w:rsid w:val="00843237"/>
    <w:rsid w:val="008470E4"/>
    <w:rsid w:val="00883752"/>
    <w:rsid w:val="0088430C"/>
    <w:rsid w:val="008965ED"/>
    <w:rsid w:val="008A02F2"/>
    <w:rsid w:val="008C00F3"/>
    <w:rsid w:val="008C4CFE"/>
    <w:rsid w:val="00901DC9"/>
    <w:rsid w:val="00912F1F"/>
    <w:rsid w:val="009156AB"/>
    <w:rsid w:val="00922621"/>
    <w:rsid w:val="00943D67"/>
    <w:rsid w:val="00944B38"/>
    <w:rsid w:val="00967EB6"/>
    <w:rsid w:val="00995ECD"/>
    <w:rsid w:val="009B1EAD"/>
    <w:rsid w:val="009C1E97"/>
    <w:rsid w:val="009C44F8"/>
    <w:rsid w:val="00A036AD"/>
    <w:rsid w:val="00A04E78"/>
    <w:rsid w:val="00A06218"/>
    <w:rsid w:val="00A200D7"/>
    <w:rsid w:val="00A22DBB"/>
    <w:rsid w:val="00A933C2"/>
    <w:rsid w:val="00AB1C5F"/>
    <w:rsid w:val="00AB5D75"/>
    <w:rsid w:val="00AE3399"/>
    <w:rsid w:val="00B14382"/>
    <w:rsid w:val="00B31B00"/>
    <w:rsid w:val="00B35590"/>
    <w:rsid w:val="00B373E4"/>
    <w:rsid w:val="00B4133B"/>
    <w:rsid w:val="00B44292"/>
    <w:rsid w:val="00B4477B"/>
    <w:rsid w:val="00B51F89"/>
    <w:rsid w:val="00B52EA0"/>
    <w:rsid w:val="00B6483A"/>
    <w:rsid w:val="00B67BB5"/>
    <w:rsid w:val="00B75E08"/>
    <w:rsid w:val="00B800EE"/>
    <w:rsid w:val="00B844D9"/>
    <w:rsid w:val="00B91C0C"/>
    <w:rsid w:val="00BA7DAE"/>
    <w:rsid w:val="00BC7125"/>
    <w:rsid w:val="00C20095"/>
    <w:rsid w:val="00C3732B"/>
    <w:rsid w:val="00C45640"/>
    <w:rsid w:val="00C513C9"/>
    <w:rsid w:val="00C55FCF"/>
    <w:rsid w:val="00C60409"/>
    <w:rsid w:val="00C931B4"/>
    <w:rsid w:val="00CE1C45"/>
    <w:rsid w:val="00CE24BC"/>
    <w:rsid w:val="00D0184C"/>
    <w:rsid w:val="00D05D40"/>
    <w:rsid w:val="00D1319D"/>
    <w:rsid w:val="00D3574F"/>
    <w:rsid w:val="00D3637D"/>
    <w:rsid w:val="00D42B72"/>
    <w:rsid w:val="00D4311D"/>
    <w:rsid w:val="00D50F46"/>
    <w:rsid w:val="00D55F98"/>
    <w:rsid w:val="00D80BFF"/>
    <w:rsid w:val="00D91C00"/>
    <w:rsid w:val="00DD6160"/>
    <w:rsid w:val="00DE7553"/>
    <w:rsid w:val="00E300AC"/>
    <w:rsid w:val="00E35306"/>
    <w:rsid w:val="00E577B1"/>
    <w:rsid w:val="00E96D46"/>
    <w:rsid w:val="00EA5647"/>
    <w:rsid w:val="00EB3832"/>
    <w:rsid w:val="00EB7B2F"/>
    <w:rsid w:val="00EC6553"/>
    <w:rsid w:val="00EC6ABF"/>
    <w:rsid w:val="00ED7D6D"/>
    <w:rsid w:val="00EF4AF0"/>
    <w:rsid w:val="00EF64AB"/>
    <w:rsid w:val="00F03DC4"/>
    <w:rsid w:val="00F05CE1"/>
    <w:rsid w:val="00F119B4"/>
    <w:rsid w:val="00F1797C"/>
    <w:rsid w:val="00F24725"/>
    <w:rsid w:val="00F36AC4"/>
    <w:rsid w:val="00F37A7E"/>
    <w:rsid w:val="00F460C0"/>
    <w:rsid w:val="00F739B8"/>
    <w:rsid w:val="00F73C6B"/>
    <w:rsid w:val="00F870C9"/>
    <w:rsid w:val="00F94E8A"/>
    <w:rsid w:val="00FA5C7E"/>
    <w:rsid w:val="00FA7C84"/>
    <w:rsid w:val="00FB20DD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  <w:style w:type="character" w:styleId="Sledovanodkaz">
    <w:name w:val="FollowedHyperlink"/>
    <w:basedOn w:val="Standardnpsmoodstavce"/>
    <w:uiPriority w:val="99"/>
    <w:semiHidden/>
    <w:unhideWhenUsed/>
    <w:rsid w:val="00C513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e.mv.gov.cz/seznam-politickych-stran/Default.aspx" TargetMode="External"/><Relationship Id="rId13" Type="http://schemas.openxmlformats.org/officeDocument/2006/relationships/hyperlink" Target="https://next.codexis.cz/legislativa/CR6927_2021_08_02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next.codexis.cz/legislativa/CR6927_2021_08_02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xt.codexis.cz/legislativa/CR6927_2021_08_0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next.codexis.cz/legislativa/CR6927_2021_08_02?fileId=&amp;workspaceId=ee8f7c62-ebc9-4204-8f6d-51f286559588&amp;zobrazit=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vdp.cuzk.gov.cz/vdp/ruian/castiobc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Ilona Myslivcová</cp:lastModifiedBy>
  <cp:revision>2</cp:revision>
  <dcterms:created xsi:type="dcterms:W3CDTF">2026-07-09T04:34:00Z</dcterms:created>
  <dcterms:modified xsi:type="dcterms:W3CDTF">2026-07-09T04:34:00Z</dcterms:modified>
</cp:coreProperties>
</file>